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2B029">
      <w:pPr>
        <w:jc w:val="center"/>
        <w:rPr>
          <w:rFonts w:ascii="Times New Roman" w:hAnsi="Times New Roman" w:eastAsia="华文楷体"/>
          <w:sz w:val="44"/>
          <w:szCs w:val="44"/>
        </w:rPr>
      </w:pPr>
      <w:r>
        <w:rPr>
          <w:rFonts w:ascii="Times New Roman" w:hAnsi="Times New Roman" w:eastAsia="华文楷体"/>
          <w:color w:val="000000"/>
          <w:sz w:val="44"/>
          <w:szCs w:val="44"/>
        </w:rPr>
        <w:t>DC Brushless Water Pump</w:t>
      </w:r>
    </w:p>
    <w:tbl>
      <w:tblPr>
        <w:tblStyle w:val="5"/>
        <w:tblW w:w="10440" w:type="dxa"/>
        <w:tblInd w:w="-6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997"/>
        <w:gridCol w:w="510"/>
        <w:gridCol w:w="487"/>
        <w:gridCol w:w="996"/>
        <w:gridCol w:w="1121"/>
        <w:gridCol w:w="1120"/>
        <w:gridCol w:w="1120"/>
        <w:gridCol w:w="1121"/>
        <w:gridCol w:w="1295"/>
      </w:tblGrid>
      <w:tr w14:paraId="4D9B5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tcBorders>
              <w:top w:val="nil"/>
              <w:left w:val="nil"/>
              <w:right w:val="nil"/>
            </w:tcBorders>
          </w:tcPr>
          <w:p w14:paraId="6D1A1F96">
            <w:pPr>
              <w:spacing w:line="24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14:paraId="68B03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5FCDA429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Cs/>
                <w:sz w:val="28"/>
                <w:szCs w:val="28"/>
              </w:rPr>
              <w:t>Product Parameter</w:t>
            </w:r>
          </w:p>
        </w:tc>
      </w:tr>
      <w:tr w14:paraId="669F6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80" w:type="dxa"/>
            <w:gridSpan w:val="3"/>
            <w:tcBorders>
              <w:tl2br w:val="single" w:color="auto" w:sz="4" w:space="0"/>
            </w:tcBorders>
          </w:tcPr>
          <w:p w14:paraId="42D25D0B">
            <w:pPr>
              <w:ind w:firstLine="1476" w:firstLineChars="70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Model</w:t>
            </w:r>
          </w:p>
          <w:p w14:paraId="54AB6E68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Character</w:t>
            </w:r>
          </w:p>
        </w:tc>
        <w:tc>
          <w:tcPr>
            <w:tcW w:w="7260" w:type="dxa"/>
            <w:gridSpan w:val="7"/>
          </w:tcPr>
          <w:p w14:paraId="2F3CEADE">
            <w:pPr>
              <w:jc w:val="center"/>
              <w:rPr>
                <w:rFonts w:hint="default" w:ascii="Times New Roman" w:hAnsi="Times New Roman" w:eastAsia="宋体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HM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4001-1</w:t>
            </w:r>
          </w:p>
        </w:tc>
      </w:tr>
      <w:tr w14:paraId="213AD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80" w:type="dxa"/>
            <w:gridSpan w:val="3"/>
            <w:vAlign w:val="center"/>
          </w:tcPr>
          <w:p w14:paraId="57DFC89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0F2DF2D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Working voltage range</w:t>
            </w:r>
          </w:p>
        </w:tc>
        <w:tc>
          <w:tcPr>
            <w:tcW w:w="7260" w:type="dxa"/>
            <w:gridSpan w:val="7"/>
            <w:vAlign w:val="center"/>
          </w:tcPr>
          <w:p w14:paraId="30F3C7F7">
            <w:pPr>
              <w:jc w:val="center"/>
              <w:rPr>
                <w:rFonts w:hint="default" w:ascii="Times New Roman" w:hAnsi="Times New Roman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VDC-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24</w:t>
            </w:r>
            <w:r>
              <w:rPr>
                <w:rFonts w:ascii="Times New Roman" w:hAnsi="Times New Roman"/>
                <w:color w:val="000000"/>
                <w:szCs w:val="21"/>
              </w:rPr>
              <w:t>VDC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/220VAC</w:t>
            </w:r>
          </w:p>
        </w:tc>
      </w:tr>
      <w:tr w14:paraId="32EC0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3180" w:type="dxa"/>
            <w:gridSpan w:val="3"/>
            <w:vAlign w:val="center"/>
          </w:tcPr>
          <w:p w14:paraId="6EE8E3F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r</w:t>
            </w:r>
            <w:r>
              <w:rPr>
                <w:rFonts w:ascii="Times New Roman" w:hAnsi="Times New Roman"/>
                <w:b/>
                <w:szCs w:val="21"/>
              </w:rPr>
              <w:t>ated power</w:t>
            </w:r>
          </w:p>
        </w:tc>
        <w:tc>
          <w:tcPr>
            <w:tcW w:w="7260" w:type="dxa"/>
            <w:gridSpan w:val="7"/>
            <w:vAlign w:val="center"/>
          </w:tcPr>
          <w:p w14:paraId="5A87F8F7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6</w:t>
            </w:r>
            <w:r>
              <w:rPr>
                <w:rFonts w:ascii="Times New Roman" w:hAnsi="Times New Roman"/>
                <w:color w:val="000000"/>
                <w:szCs w:val="21"/>
              </w:rPr>
              <w:t>W</w:t>
            </w:r>
          </w:p>
        </w:tc>
      </w:tr>
      <w:tr w14:paraId="7D21B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3180" w:type="dxa"/>
            <w:gridSpan w:val="3"/>
            <w:vAlign w:val="center"/>
          </w:tcPr>
          <w:p w14:paraId="26BDEA4A">
            <w:pPr>
              <w:ind w:firstLine="211" w:firstLineChars="100"/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s</w:t>
            </w:r>
            <w:r>
              <w:rPr>
                <w:rFonts w:ascii="Times New Roman" w:hAnsi="Times New Roman"/>
                <w:b/>
                <w:szCs w:val="21"/>
              </w:rPr>
              <w:t>tatic water head</w:t>
            </w:r>
          </w:p>
        </w:tc>
        <w:tc>
          <w:tcPr>
            <w:tcW w:w="7260" w:type="dxa"/>
            <w:gridSpan w:val="7"/>
            <w:vAlign w:val="center"/>
          </w:tcPr>
          <w:p w14:paraId="16C13D92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2.5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meters</w:t>
            </w:r>
          </w:p>
        </w:tc>
      </w:tr>
      <w:tr w14:paraId="4E8D9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80" w:type="dxa"/>
            <w:gridSpan w:val="3"/>
            <w:vAlign w:val="center"/>
          </w:tcPr>
          <w:p w14:paraId="220E3334">
            <w:pPr>
              <w:jc w:val="both"/>
              <w:rPr>
                <w:rFonts w:hint="eastAsia" w:ascii="Times New Roman" w:hAnsi="Times New Roman"/>
                <w:b/>
                <w:szCs w:val="21"/>
                <w:lang w:val="en-US" w:eastAsia="zh-CN"/>
              </w:rPr>
            </w:pPr>
          </w:p>
          <w:p w14:paraId="39DD6FAA">
            <w:pPr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s</w:t>
            </w:r>
            <w:r>
              <w:rPr>
                <w:rFonts w:ascii="Times New Roman" w:hAnsi="Times New Roman"/>
                <w:b/>
                <w:szCs w:val="21"/>
              </w:rPr>
              <w:t>tatic flow rate</w:t>
            </w:r>
          </w:p>
        </w:tc>
        <w:tc>
          <w:tcPr>
            <w:tcW w:w="7260" w:type="dxa"/>
            <w:gridSpan w:val="7"/>
            <w:vAlign w:val="center"/>
          </w:tcPr>
          <w:p w14:paraId="754DA22E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L/min</w:t>
            </w:r>
          </w:p>
        </w:tc>
      </w:tr>
      <w:tr w14:paraId="01CE4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180" w:type="dxa"/>
            <w:gridSpan w:val="3"/>
            <w:vAlign w:val="center"/>
          </w:tcPr>
          <w:p w14:paraId="7B0F3958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7A46434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Lifespan</w:t>
            </w:r>
          </w:p>
        </w:tc>
        <w:tc>
          <w:tcPr>
            <w:tcW w:w="7260" w:type="dxa"/>
            <w:gridSpan w:val="7"/>
            <w:vAlign w:val="center"/>
          </w:tcPr>
          <w:p w14:paraId="61FEFCF8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Continuous operation under normal working surrounding</w:t>
            </w:r>
            <w:r>
              <w:rPr>
                <w:rFonts w:hint="eastAsia" w:ascii="宋体" w:hAnsi="宋体"/>
                <w:color w:val="000000"/>
                <w:szCs w:val="21"/>
              </w:rPr>
              <w:t>＞</w:t>
            </w:r>
            <w:r>
              <w:rPr>
                <w:rFonts w:ascii="宋体" w:hAnsi="宋体"/>
                <w:color w:val="000000"/>
                <w:szCs w:val="21"/>
              </w:rPr>
              <w:t>20000H</w:t>
            </w:r>
          </w:p>
        </w:tc>
      </w:tr>
      <w:tr w14:paraId="23CC6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180" w:type="dxa"/>
            <w:gridSpan w:val="3"/>
            <w:vAlign w:val="center"/>
          </w:tcPr>
          <w:p w14:paraId="0734E8AA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</w:p>
          <w:p w14:paraId="18A16A6F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Working Environment</w:t>
            </w:r>
          </w:p>
        </w:tc>
        <w:tc>
          <w:tcPr>
            <w:tcW w:w="7260" w:type="dxa"/>
            <w:gridSpan w:val="7"/>
            <w:vAlign w:val="center"/>
          </w:tcPr>
          <w:p w14:paraId="721AEAC8">
            <w:pPr>
              <w:jc w:val="left"/>
              <w:rPr>
                <w:rFonts w:hint="default" w:asci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PH value: PH5-10(weak acid and weak base),workable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in water, submersible pump</w:t>
            </w:r>
          </w:p>
        </w:tc>
      </w:tr>
      <w:tr w14:paraId="01214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80" w:type="dxa"/>
            <w:gridSpan w:val="3"/>
            <w:vAlign w:val="center"/>
          </w:tcPr>
          <w:p w14:paraId="622E1C8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0D99F6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noise</w:t>
            </w:r>
          </w:p>
        </w:tc>
        <w:tc>
          <w:tcPr>
            <w:tcW w:w="7260" w:type="dxa"/>
            <w:gridSpan w:val="7"/>
            <w:vAlign w:val="center"/>
          </w:tcPr>
          <w:p w14:paraId="0BD626B3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normal working condition,(1meter over the test instrument)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＜</w:t>
            </w:r>
            <w:r>
              <w:rPr>
                <w:rFonts w:ascii="Times New Roman" w:hAnsi="Times New Roman"/>
                <w:color w:val="000000"/>
                <w:szCs w:val="21"/>
              </w:rPr>
              <w:t>3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dB</w:t>
            </w:r>
          </w:p>
        </w:tc>
      </w:tr>
      <w:tr w14:paraId="29F58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80" w:type="dxa"/>
            <w:gridSpan w:val="3"/>
            <w:vAlign w:val="center"/>
          </w:tcPr>
          <w:p w14:paraId="1E3D4964">
            <w:pPr>
              <w:jc w:val="both"/>
              <w:rPr>
                <w:rFonts w:hint="default" w:ascii="Times New Roman" w:hAnsi="Times New Roman" w:eastAsia="宋体"/>
                <w:b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  <w:t xml:space="preserve">Other </w:t>
            </w:r>
            <w:r>
              <w:rPr>
                <w:rFonts w:hint="default" w:ascii="Times New Roman" w:hAnsi="Times New Roman" w:eastAsia="Segoe UI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optional special f</w:t>
            </w:r>
            <w:r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unctions</w:t>
            </w:r>
          </w:p>
        </w:tc>
        <w:tc>
          <w:tcPr>
            <w:tcW w:w="7260" w:type="dxa"/>
            <w:gridSpan w:val="7"/>
            <w:vAlign w:val="center"/>
          </w:tcPr>
          <w:p w14:paraId="61B173F7">
            <w:pPr>
              <w:jc w:val="left"/>
              <w:rPr>
                <w:rFonts w:hint="default" w:ascii="Times New Roman" w:hAnsi="Times New Roman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Water shortage protection,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voltage protection, 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current protection,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blocking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protection, 0-5V speed control, PWM speed control, FG signal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feedback,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UV LED disinfection lamp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,</w:t>
            </w:r>
            <w:r>
              <w:rPr>
                <w:rFonts w:hint="eastAsia" w:ascii="Segoe UI" w:hAnsi="Segoe UI" w:cs="Segoe UI"/>
                <w:i w:val="0"/>
                <w:iCs w:val="0"/>
                <w:caps w:val="0"/>
                <w:color w:val="333333"/>
                <w:spacing w:val="0"/>
                <w:sz w:val="14"/>
                <w:szCs w:val="1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etc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.</w:t>
            </w:r>
          </w:p>
        </w:tc>
      </w:tr>
      <w:tr w14:paraId="5220D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80" w:type="dxa"/>
            <w:gridSpan w:val="3"/>
            <w:vAlign w:val="center"/>
          </w:tcPr>
          <w:p w14:paraId="15FCC29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007A986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working temperature</w:t>
            </w:r>
          </w:p>
        </w:tc>
        <w:tc>
          <w:tcPr>
            <w:tcW w:w="7260" w:type="dxa"/>
            <w:gridSpan w:val="7"/>
            <w:vAlign w:val="center"/>
          </w:tcPr>
          <w:p w14:paraId="008E52E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room temperature surroundings, fluid medium temperature≤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7</w:t>
            </w:r>
            <w:r>
              <w:rPr>
                <w:rFonts w:ascii="Times New Roman" w:hAnsi="Times New Roman"/>
                <w:color w:val="000000"/>
                <w:szCs w:val="21"/>
              </w:rPr>
              <w:t>0</w:t>
            </w:r>
            <w:r>
              <w:rPr>
                <w:rFonts w:hint="eastAsia" w:ascii="Times New Roman" w:hAnsi="宋体"/>
                <w:color w:val="000000"/>
                <w:szCs w:val="21"/>
              </w:rPr>
              <w:t>℃</w:t>
            </w:r>
          </w:p>
        </w:tc>
      </w:tr>
      <w:tr w14:paraId="6D7AF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180" w:type="dxa"/>
            <w:gridSpan w:val="3"/>
            <w:vAlign w:val="center"/>
          </w:tcPr>
          <w:p w14:paraId="17E80CBE">
            <w:pPr>
              <w:jc w:val="both"/>
              <w:rPr>
                <w:rFonts w:ascii="Times New Roman" w:hAnsi="Times New Roman"/>
                <w:b/>
                <w:szCs w:val="21"/>
              </w:rPr>
            </w:pPr>
          </w:p>
          <w:p w14:paraId="6723FBA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Application</w:t>
            </w:r>
          </w:p>
        </w:tc>
        <w:tc>
          <w:tcPr>
            <w:tcW w:w="7260" w:type="dxa"/>
            <w:gridSpan w:val="7"/>
            <w:vAlign w:val="center"/>
          </w:tcPr>
          <w:p w14:paraId="25F1814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W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ater dispenser, humidifier, pet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drinking water dispenser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small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fountain, aquarium, solar water circulation system, 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soil-less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cultivation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hydroponics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ecorative potted plants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,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foot bath basin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small medical equipment, crafts,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etc.</w:t>
            </w:r>
            <w:r>
              <w:rPr>
                <w:rFonts w:hint="default" w:ascii="Times New Roman" w:hAnsi="Times New Roman" w:cs="Times New Roman"/>
                <w:color w:val="32220E"/>
                <w:sz w:val="21"/>
                <w:szCs w:val="21"/>
                <w:shd w:val="clear" w:color="auto" w:fill="F9F8E4"/>
              </w:rPr>
              <w:t xml:space="preserve"> </w:t>
            </w:r>
          </w:p>
        </w:tc>
      </w:tr>
      <w:tr w14:paraId="4ED96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80" w:type="dxa"/>
            <w:gridSpan w:val="3"/>
            <w:vAlign w:val="center"/>
          </w:tcPr>
          <w:p w14:paraId="3D3B2C5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C44054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Color</w:t>
            </w:r>
          </w:p>
        </w:tc>
        <w:tc>
          <w:tcPr>
            <w:tcW w:w="7260" w:type="dxa"/>
            <w:gridSpan w:val="7"/>
            <w:vAlign w:val="center"/>
          </w:tcPr>
          <w:p w14:paraId="3DCE06B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White/ Black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(Can be c</w:t>
            </w:r>
            <w:r>
              <w:rPr>
                <w:rFonts w:ascii="Times New Roman" w:hAnsi="Times New Roman"/>
                <w:color w:val="000000"/>
                <w:szCs w:val="21"/>
              </w:rPr>
              <w:t>ustomized according to customer`s requirement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)</w:t>
            </w:r>
          </w:p>
        </w:tc>
      </w:tr>
      <w:tr w14:paraId="0BF31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3180" w:type="dxa"/>
            <w:gridSpan w:val="3"/>
            <w:vAlign w:val="center"/>
          </w:tcPr>
          <w:p w14:paraId="587816E0">
            <w:pPr>
              <w:jc w:val="both"/>
              <w:rPr>
                <w:rFonts w:ascii="Times New Roman" w:hAnsi="Times New Roman"/>
                <w:b/>
                <w:szCs w:val="21"/>
              </w:rPr>
            </w:pPr>
          </w:p>
          <w:p w14:paraId="26267B4F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 direction</w:t>
            </w:r>
          </w:p>
        </w:tc>
        <w:tc>
          <w:tcPr>
            <w:tcW w:w="7260" w:type="dxa"/>
            <w:gridSpan w:val="7"/>
            <w:vAlign w:val="center"/>
          </w:tcPr>
          <w:p w14:paraId="07B21C4F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Can be adjustable at any angle</w:t>
            </w:r>
          </w:p>
        </w:tc>
      </w:tr>
      <w:tr w14:paraId="1826B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3667" w:type="dxa"/>
            <w:gridSpan w:val="4"/>
            <w:vAlign w:val="center"/>
          </w:tcPr>
          <w:p w14:paraId="591070DB">
            <w:pPr>
              <w:jc w:val="both"/>
              <w:rPr>
                <w:rFonts w:ascii="Times New Roman" w:hAnsi="Times New Roman"/>
                <w:b/>
                <w:szCs w:val="21"/>
              </w:rPr>
            </w:pPr>
          </w:p>
          <w:p w14:paraId="2BD2AB0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Dimension</w:t>
            </w:r>
          </w:p>
        </w:tc>
        <w:tc>
          <w:tcPr>
            <w:tcW w:w="996" w:type="dxa"/>
            <w:vMerge w:val="restart"/>
            <w:vAlign w:val="center"/>
          </w:tcPr>
          <w:p w14:paraId="78D5FD6B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IP grade</w:t>
            </w:r>
          </w:p>
        </w:tc>
        <w:tc>
          <w:tcPr>
            <w:tcW w:w="2241" w:type="dxa"/>
            <w:gridSpan w:val="2"/>
            <w:vAlign w:val="center"/>
          </w:tcPr>
          <w:p w14:paraId="1FFD1729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Inlet</w:t>
            </w:r>
          </w:p>
        </w:tc>
        <w:tc>
          <w:tcPr>
            <w:tcW w:w="2241" w:type="dxa"/>
            <w:gridSpan w:val="2"/>
            <w:vAlign w:val="center"/>
          </w:tcPr>
          <w:p w14:paraId="6B326637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</w:t>
            </w:r>
          </w:p>
        </w:tc>
        <w:tc>
          <w:tcPr>
            <w:tcW w:w="1295" w:type="dxa"/>
            <w:vAlign w:val="center"/>
          </w:tcPr>
          <w:p w14:paraId="40AE8A0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Remarks</w:t>
            </w:r>
          </w:p>
        </w:tc>
      </w:tr>
      <w:tr w14:paraId="3BA4C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673" w:type="dxa"/>
            <w:vAlign w:val="center"/>
          </w:tcPr>
          <w:p w14:paraId="2E4E5E66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Length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7" w:type="dxa"/>
            <w:vAlign w:val="center"/>
          </w:tcPr>
          <w:p w14:paraId="18CB41D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Width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7" w:type="dxa"/>
            <w:gridSpan w:val="2"/>
            <w:vAlign w:val="center"/>
          </w:tcPr>
          <w:p w14:paraId="5E30E91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Height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6" w:type="dxa"/>
            <w:vMerge w:val="continue"/>
            <w:vAlign w:val="center"/>
          </w:tcPr>
          <w:p w14:paraId="3BA397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2F809D5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0" w:type="dxa"/>
            <w:vAlign w:val="center"/>
          </w:tcPr>
          <w:p w14:paraId="2D94527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0" w:type="dxa"/>
            <w:vAlign w:val="center"/>
          </w:tcPr>
          <w:p w14:paraId="7616554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1" w:type="dxa"/>
            <w:vAlign w:val="center"/>
          </w:tcPr>
          <w:p w14:paraId="495C358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295" w:type="dxa"/>
            <w:vMerge w:val="restart"/>
            <w:vAlign w:val="center"/>
          </w:tcPr>
          <w:p w14:paraId="2A738E74">
            <w:pPr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401FE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73" w:type="dxa"/>
            <w:vAlign w:val="center"/>
          </w:tcPr>
          <w:p w14:paraId="470A1202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3E115FE9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46.5</w:t>
            </w:r>
          </w:p>
          <w:p w14:paraId="0BDC42C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4168304E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45.5</w:t>
            </w:r>
          </w:p>
        </w:tc>
        <w:tc>
          <w:tcPr>
            <w:tcW w:w="997" w:type="dxa"/>
            <w:gridSpan w:val="2"/>
            <w:vAlign w:val="center"/>
          </w:tcPr>
          <w:p w14:paraId="451B896B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46.0</w:t>
            </w:r>
          </w:p>
        </w:tc>
        <w:tc>
          <w:tcPr>
            <w:tcW w:w="996" w:type="dxa"/>
            <w:vAlign w:val="center"/>
          </w:tcPr>
          <w:p w14:paraId="1B027B60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zCs w:val="21"/>
              </w:rPr>
              <w:t>IP6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</w:t>
            </w:r>
          </w:p>
        </w:tc>
        <w:tc>
          <w:tcPr>
            <w:tcW w:w="1121" w:type="dxa"/>
            <w:vAlign w:val="center"/>
          </w:tcPr>
          <w:p w14:paraId="3A0CD644">
            <w:pPr>
              <w:jc w:val="center"/>
              <w:rPr>
                <w:rFonts w:ascii="Times New Roman" w:hAnsi="Times New Roman"/>
                <w:szCs w:val="21"/>
              </w:rPr>
            </w:pPr>
            <w:r>
              <w:t>-------</w:t>
            </w:r>
          </w:p>
        </w:tc>
        <w:tc>
          <w:tcPr>
            <w:tcW w:w="1120" w:type="dxa"/>
            <w:vAlign w:val="center"/>
          </w:tcPr>
          <w:p w14:paraId="1D4FD740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t>-------</w:t>
            </w:r>
          </w:p>
        </w:tc>
        <w:tc>
          <w:tcPr>
            <w:tcW w:w="1120" w:type="dxa"/>
            <w:vAlign w:val="center"/>
          </w:tcPr>
          <w:p w14:paraId="56552CDD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8.5</w:t>
            </w:r>
          </w:p>
        </w:tc>
        <w:tc>
          <w:tcPr>
            <w:tcW w:w="1121" w:type="dxa"/>
            <w:vAlign w:val="center"/>
          </w:tcPr>
          <w:p w14:paraId="0C9C44A9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5.5</w:t>
            </w:r>
          </w:p>
        </w:tc>
        <w:tc>
          <w:tcPr>
            <w:tcW w:w="1295" w:type="dxa"/>
            <w:vMerge w:val="continue"/>
          </w:tcPr>
          <w:p w14:paraId="7EB74BC9">
            <w:pPr>
              <w:jc w:val="left"/>
              <w:rPr>
                <w:rFonts w:ascii="宋体"/>
                <w:szCs w:val="21"/>
              </w:rPr>
            </w:pPr>
          </w:p>
        </w:tc>
      </w:tr>
      <w:tr w14:paraId="49025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0E58C1AA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Theme="majorEastAsia"/>
                <w:b/>
                <w:bCs/>
                <w:sz w:val="28"/>
                <w:szCs w:val="28"/>
              </w:rPr>
              <w:t>Outside View</w:t>
            </w:r>
          </w:p>
        </w:tc>
      </w:tr>
      <w:tr w14:paraId="68BE7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7" w:hRule="atLeast"/>
        </w:trPr>
        <w:tc>
          <w:tcPr>
            <w:tcW w:w="10440" w:type="dxa"/>
            <w:gridSpan w:val="10"/>
            <w:vAlign w:val="center"/>
          </w:tcPr>
          <w:p w14:paraId="6A0B2244">
            <w:pPr>
              <w:jc w:val="center"/>
              <w:rPr>
                <w:rFonts w:ascii="宋体"/>
                <w:sz w:val="24"/>
                <w:szCs w:val="24"/>
              </w:rPr>
            </w:pPr>
            <w:r>
              <w:drawing>
                <wp:inline distT="89535" distB="89535" distL="89535" distR="89535">
                  <wp:extent cx="5545455" cy="2360295"/>
                  <wp:effectExtent l="0" t="0" r="4445" b="1905"/>
                  <wp:docPr id="1" name="图片模式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模式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5455" cy="236029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E34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34BC8BDD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bCs/>
                <w:sz w:val="28"/>
                <w:szCs w:val="28"/>
              </w:rPr>
              <w:t>Curve Graph</w:t>
            </w:r>
          </w:p>
        </w:tc>
      </w:tr>
      <w:tr w14:paraId="110C5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0440" w:type="dxa"/>
            <w:gridSpan w:val="10"/>
            <w:vAlign w:val="center"/>
          </w:tcPr>
          <w:p w14:paraId="71CDD2F3">
            <w:pPr>
              <w:rPr>
                <w:rFonts w:hint="eastAsia" w:ascii="黑体" w:hAnsi="宋体" w:eastAsia="黑体"/>
                <w:sz w:val="24"/>
                <w:szCs w:val="24"/>
              </w:rPr>
            </w:pPr>
            <w:r>
              <w:drawing>
                <wp:anchor distT="89535" distB="89535" distL="89535" distR="89535" simplePos="0" relativeHeight="251659264" behindDoc="0" locked="0" layoutInCell="1" allowOverlap="1">
                  <wp:simplePos x="0" y="0"/>
                  <wp:positionH relativeFrom="page">
                    <wp:posOffset>1005205</wp:posOffset>
                  </wp:positionH>
                  <wp:positionV relativeFrom="page">
                    <wp:posOffset>8255</wp:posOffset>
                  </wp:positionV>
                  <wp:extent cx="4714875" cy="2103755"/>
                  <wp:effectExtent l="0" t="0" r="9525" b="4445"/>
                  <wp:wrapNone/>
                  <wp:docPr id="9" name="图片模式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模式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4875" cy="21037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</w:t>
            </w:r>
          </w:p>
          <w:p w14:paraId="4A58E18D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4F0289A1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734368E1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0F24F80C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1BFBD959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1D43F08D">
            <w:pPr>
              <w:rPr>
                <w:rFonts w:hint="default" w:ascii="黑体" w:hAnsi="宋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</w:t>
            </w:r>
          </w:p>
          <w:p w14:paraId="217325B3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6D4C553A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5CCF27CB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20622D81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6F4CEBB2">
            <w:pPr>
              <w:ind w:firstLine="630" w:firstLineChars="30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Remarks: The graph is just for your reference, the final one</w:t>
            </w:r>
            <w:r>
              <w:rPr>
                <w:rFonts w:hint="eastAsia" w:ascii="Times New Roman" w:hAnsi="Times New Roman"/>
                <w:szCs w:val="21"/>
              </w:rPr>
              <w:t xml:space="preserve"> comes with the</w:t>
            </w:r>
            <w:r>
              <w:rPr>
                <w:rFonts w:ascii="Times New Roman" w:hAnsi="Times New Roman"/>
                <w:szCs w:val="21"/>
              </w:rPr>
              <w:t xml:space="preserve"> customer</w:t>
            </w:r>
            <w:r>
              <w:rPr>
                <w:rFonts w:hint="eastAsia" w:ascii="Times New Roman" w:hAnsi="Times New Roman"/>
                <w:szCs w:val="21"/>
              </w:rPr>
              <w:t xml:space="preserve"> required specifications.</w:t>
            </w:r>
          </w:p>
        </w:tc>
      </w:tr>
      <w:tr w14:paraId="373AC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5BDBE402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bCs/>
                <w:sz w:val="28"/>
                <w:szCs w:val="28"/>
              </w:rPr>
              <w:t>Photo for you reference</w:t>
            </w:r>
          </w:p>
        </w:tc>
      </w:tr>
      <w:tr w14:paraId="72024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vAlign w:val="center"/>
          </w:tcPr>
          <w:p w14:paraId="2FBB5B32"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                  </w:t>
            </w:r>
            <w:r>
              <w:drawing>
                <wp:inline distT="0" distB="0" distL="114300" distR="114300">
                  <wp:extent cx="1733550" cy="1578610"/>
                  <wp:effectExtent l="0" t="0" r="6350" b="8890"/>
                  <wp:docPr id="2" name="图片模式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模式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5786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652270" cy="1546860"/>
                  <wp:effectExtent l="0" t="0" r="11430" b="2540"/>
                  <wp:docPr id="3" name="图片模式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模式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270" cy="154686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763D1AC1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sz w:val="28"/>
                <w:szCs w:val="28"/>
                <w:lang w:val="en-US" w:eastAsia="zh-CN"/>
              </w:rPr>
              <w:t>Two colors for choosing</w:t>
            </w:r>
          </w:p>
        </w:tc>
      </w:tr>
    </w:tbl>
    <w:p w14:paraId="48E76C06">
      <w:pPr>
        <w:jc w:val="center"/>
        <w:rPr>
          <w:rFonts w:hint="default" w:ascii="Times New Roman" w:hAnsi="Times New Roman" w:eastAsia="宋体"/>
          <w:szCs w:val="21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微软雅黑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Edwardian Script ITC">
    <w:altName w:val="Segoe Print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4DF488">
    <w:pPr>
      <w:pStyle w:val="3"/>
      <w:jc w:val="center"/>
    </w:pP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begin"/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instrText xml:space="preserve"> HYPERLINK "https://haimidcpump.en.alibaba.com" </w:instrText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separate"/>
    </w:r>
    <w:r>
      <w:rPr>
        <w:rStyle w:val="7"/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>https://haimidcpump.en.alibaba.com</w:t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end"/>
    </w:r>
    <w: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5429885" cy="347345"/>
              <wp:effectExtent l="0" t="0" r="0" b="0"/>
              <wp:wrapTopAndBottom/>
              <wp:docPr id="7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29885" cy="347345"/>
                        <a:chOff x="0" y="0"/>
                        <a:chExt cx="11601" cy="547203"/>
                      </a:xfrm>
                    </wpg:grpSpPr>
                    <wps:wsp>
                      <wps:cNvPr id="4" name="Rectangle 16"/>
                      <wps:cNvSpPr/>
                      <wps:spPr>
                        <a:xfrm>
                          <a:off x="53" y="53"/>
                          <a:ext cx="9346" cy="432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0FEA72B">
                            <w:pPr>
                              <w:pStyle w:val="3"/>
                              <w:tabs>
                                <w:tab w:val="left" w:pos="2694"/>
                              </w:tabs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5" name="Rectangle 17"/>
                      <wps:cNvSpPr/>
                      <wps:spPr>
                        <a:xfrm>
                          <a:off x="9442" y="53"/>
                          <a:ext cx="2102" cy="432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390C300">
                            <w:pPr>
                              <w:pStyle w:val="3"/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6" name="Rectangle 18"/>
                      <wps:cNvSpPr/>
                      <wps:spPr>
                        <a:xfrm>
                          <a:off x="0" y="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Group 15" o:spid="_x0000_s1026" o:spt="203" style="position:absolute;left:0pt;height:27.35pt;width:427.55pt;mso-position-horizontal:center;mso-position-horizontal-relative:page;mso-position-vertical:top;mso-position-vertical-relative:line;mso-wrap-distance-bottom:0pt;mso-wrap-distance-top:0pt;z-index:251660288;mso-width-relative:page;mso-height-relative:page;" coordsize="11601,547203" o:gfxdata="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">
              <o:lock v:ext="edit" aspectratio="f"/>
              <v:rect id="Rectangle 16" o:spid="_x0000_s1026" o:spt="1" style="position:absolute;left:53;top:53;height:432;width:9346;" fillcolor="#5E7676" filled="t" stroked="t" coordsize="21600,21600" o:gfxdata="UEsDBAoAAAAAAIdO4kAAAAAAAAAAAAAAAAAEAAAAZHJzL1BLAwQUAAAACACHTuJA0fzIZ7sAAADa&#10;AAAADwAAAGRycy9kb3ducmV2LnhtbEWPzWrDMBCE74G+g9hCbsnaTQn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fzIZ7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30FEA72B">
                      <w:pPr>
                        <w:pStyle w:val="3"/>
                        <w:tabs>
                          <w:tab w:val="left" w:pos="2694"/>
                        </w:tabs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7" o:spid="_x0000_s1026" o:spt="1" style="position:absolute;left:9442;top:53;height:432;width:2102;" fillcolor="#5E7676" filled="t" stroked="t" coordsize="21600,21600" o:gfxdata="UEsDBAoAAAAAAIdO4kAAAAAAAAAAAAAAAAAEAAAAZHJzL1BLAwQUAAAACACHTuJAvrBt/LsAAADa&#10;AAAADwAAAGRycy9kb3ducmV2LnhtbEWPzWrDMBCE74G+g9hCbsnaDQ3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rBt/L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7390C300">
                      <w:pPr>
                        <w:pStyle w:val="3"/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8" o:spid="_x0000_s1026" o:spt="1" style="position:absolute;left:0;top:0;height:547;width:11601;" filled="f" stroked="t" coordsize="21600,21600" o:gfxdata="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iJnPr4A&#10;AADaAAAADwAAAAAAAAABACAAAAAiAAAAZHJzL2Rvd25yZXYueG1sUEsBAhQAFAAAAAgAh07iQDMv&#10;BZ47AAAAOQAAABAAAAAAAAAAAQAgAAAADQEAAGRycy9zaGFwZXhtbC54bWxQSwUGAAAAAAYABgBb&#10;AQAAtwMAAAAA&#10;">
                <v:fill on="f" focussize="0,0"/>
                <v:stroke color="#FFFFFF" joinstyle="miter"/>
                <v:imagedata o:title=""/>
                <o:lock v:ext="edit" aspectratio="f"/>
              </v:rect>
              <w10:wrap type="topAndBottom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C0447D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6EBBD">
    <w:pPr>
      <w:jc w:val="center"/>
      <w:rPr>
        <w:rFonts w:hint="default" w:ascii="Times New Roman" w:hAnsi="Times New Roman" w:eastAsia="宋体"/>
        <w:b/>
        <w:bCs/>
        <w:sz w:val="36"/>
        <w:szCs w:val="36"/>
        <w:lang w:val="en-US" w:eastAsia="zh-CN"/>
      </w:rPr>
    </w:pPr>
    <w:r>
      <w:rPr>
        <w:rFonts w:hint="eastAsia" w:ascii="Times New Roman" w:hAnsi="Times New Roman"/>
        <w:b/>
        <w:bCs/>
        <w:sz w:val="36"/>
        <w:szCs w:val="36"/>
        <w:lang w:val="en-US" w:eastAsia="zh-CN"/>
      </w:rPr>
      <w:t>Dongguan Hai Mi Electronic Technology Limited.</w:t>
    </w:r>
  </w:p>
  <w:p w14:paraId="6A64CD02">
    <w:pPr>
      <w:pStyle w:val="4"/>
      <w:rPr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678EF"/>
    <w:multiLevelType w:val="multilevel"/>
    <w:tmpl w:val="17F678EF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735888"/>
    <w:multiLevelType w:val="multilevel"/>
    <w:tmpl w:val="4E735888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2310"/>
    <w:rsid w:val="000227E0"/>
    <w:rsid w:val="000560EC"/>
    <w:rsid w:val="0006324D"/>
    <w:rsid w:val="00085AB9"/>
    <w:rsid w:val="000941E0"/>
    <w:rsid w:val="000A11B0"/>
    <w:rsid w:val="000F0F55"/>
    <w:rsid w:val="000F277F"/>
    <w:rsid w:val="00123371"/>
    <w:rsid w:val="00172A27"/>
    <w:rsid w:val="00186E63"/>
    <w:rsid w:val="001D60DB"/>
    <w:rsid w:val="001F15EA"/>
    <w:rsid w:val="00254567"/>
    <w:rsid w:val="002D7DDA"/>
    <w:rsid w:val="002D7DFF"/>
    <w:rsid w:val="00304754"/>
    <w:rsid w:val="0034720C"/>
    <w:rsid w:val="003627A7"/>
    <w:rsid w:val="00364065"/>
    <w:rsid w:val="003C1038"/>
    <w:rsid w:val="003F111D"/>
    <w:rsid w:val="00407169"/>
    <w:rsid w:val="00434F7E"/>
    <w:rsid w:val="0047276A"/>
    <w:rsid w:val="004F70B7"/>
    <w:rsid w:val="00512EEF"/>
    <w:rsid w:val="00521A6C"/>
    <w:rsid w:val="0052599E"/>
    <w:rsid w:val="00554E5B"/>
    <w:rsid w:val="00555F23"/>
    <w:rsid w:val="0057189A"/>
    <w:rsid w:val="00593574"/>
    <w:rsid w:val="005969FD"/>
    <w:rsid w:val="005A49B6"/>
    <w:rsid w:val="005B429E"/>
    <w:rsid w:val="005E176D"/>
    <w:rsid w:val="005E2524"/>
    <w:rsid w:val="0060327C"/>
    <w:rsid w:val="00611E28"/>
    <w:rsid w:val="00630DE4"/>
    <w:rsid w:val="006574CE"/>
    <w:rsid w:val="00663AB0"/>
    <w:rsid w:val="00667585"/>
    <w:rsid w:val="0067570A"/>
    <w:rsid w:val="0068333A"/>
    <w:rsid w:val="00697714"/>
    <w:rsid w:val="006C282E"/>
    <w:rsid w:val="006D4B3B"/>
    <w:rsid w:val="006F05DD"/>
    <w:rsid w:val="00797914"/>
    <w:rsid w:val="007C7AFE"/>
    <w:rsid w:val="007C7E13"/>
    <w:rsid w:val="00813E35"/>
    <w:rsid w:val="00821F24"/>
    <w:rsid w:val="008258C3"/>
    <w:rsid w:val="00847FEA"/>
    <w:rsid w:val="0086715A"/>
    <w:rsid w:val="008B7F81"/>
    <w:rsid w:val="00914B6A"/>
    <w:rsid w:val="00943B5A"/>
    <w:rsid w:val="009655B1"/>
    <w:rsid w:val="009C3814"/>
    <w:rsid w:val="009D06FD"/>
    <w:rsid w:val="009E49BA"/>
    <w:rsid w:val="009F2B09"/>
    <w:rsid w:val="00A046E8"/>
    <w:rsid w:val="00A25BF2"/>
    <w:rsid w:val="00A45BCD"/>
    <w:rsid w:val="00A552E7"/>
    <w:rsid w:val="00A55579"/>
    <w:rsid w:val="00A7151E"/>
    <w:rsid w:val="00AA16F9"/>
    <w:rsid w:val="00AD27A3"/>
    <w:rsid w:val="00B40857"/>
    <w:rsid w:val="00B61D10"/>
    <w:rsid w:val="00B76AD6"/>
    <w:rsid w:val="00BA3D47"/>
    <w:rsid w:val="00BC4B7B"/>
    <w:rsid w:val="00BD55FA"/>
    <w:rsid w:val="00C02B2D"/>
    <w:rsid w:val="00C37940"/>
    <w:rsid w:val="00C37B1B"/>
    <w:rsid w:val="00C6031C"/>
    <w:rsid w:val="00C615EF"/>
    <w:rsid w:val="00C62776"/>
    <w:rsid w:val="00C77BF1"/>
    <w:rsid w:val="00D06D7A"/>
    <w:rsid w:val="00D335A8"/>
    <w:rsid w:val="00D44528"/>
    <w:rsid w:val="00D47C19"/>
    <w:rsid w:val="00D97BB5"/>
    <w:rsid w:val="00DE22DB"/>
    <w:rsid w:val="00DF2E18"/>
    <w:rsid w:val="00E10A13"/>
    <w:rsid w:val="00E51AE9"/>
    <w:rsid w:val="00E61CC7"/>
    <w:rsid w:val="00E71B28"/>
    <w:rsid w:val="00EB1CBB"/>
    <w:rsid w:val="00EB2790"/>
    <w:rsid w:val="00EC0AF8"/>
    <w:rsid w:val="00EF13DF"/>
    <w:rsid w:val="00F36176"/>
    <w:rsid w:val="00F65893"/>
    <w:rsid w:val="00F6616A"/>
    <w:rsid w:val="00F7571C"/>
    <w:rsid w:val="00FB03B2"/>
    <w:rsid w:val="052B2F21"/>
    <w:rsid w:val="060E39F5"/>
    <w:rsid w:val="086719A5"/>
    <w:rsid w:val="0A7F7F97"/>
    <w:rsid w:val="11382C4E"/>
    <w:rsid w:val="116D0FFD"/>
    <w:rsid w:val="122B3102"/>
    <w:rsid w:val="135C54E2"/>
    <w:rsid w:val="16BE59A3"/>
    <w:rsid w:val="17FE0021"/>
    <w:rsid w:val="18EF7147"/>
    <w:rsid w:val="1D0540F4"/>
    <w:rsid w:val="1E5135A1"/>
    <w:rsid w:val="26996825"/>
    <w:rsid w:val="29D76728"/>
    <w:rsid w:val="2B287437"/>
    <w:rsid w:val="306F764C"/>
    <w:rsid w:val="36C46BAE"/>
    <w:rsid w:val="376A0BCB"/>
    <w:rsid w:val="41D67795"/>
    <w:rsid w:val="43537411"/>
    <w:rsid w:val="4740402F"/>
    <w:rsid w:val="4C12586E"/>
    <w:rsid w:val="4EE63DA0"/>
    <w:rsid w:val="4F483C6B"/>
    <w:rsid w:val="50BC5616"/>
    <w:rsid w:val="52143849"/>
    <w:rsid w:val="53AB5271"/>
    <w:rsid w:val="555F7BB4"/>
    <w:rsid w:val="56486A5C"/>
    <w:rsid w:val="5E930A90"/>
    <w:rsid w:val="5EA33DFC"/>
    <w:rsid w:val="6F013B3F"/>
    <w:rsid w:val="714D002D"/>
    <w:rsid w:val="717D2EE3"/>
    <w:rsid w:val="722B233E"/>
    <w:rsid w:val="73EC63DD"/>
    <w:rsid w:val="77B533CE"/>
    <w:rsid w:val="7A4211AE"/>
    <w:rsid w:val="7E9256DF"/>
    <w:rsid w:val="7EED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99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basedOn w:val="6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无间隔 Char"/>
    <w:basedOn w:val="6"/>
    <w:link w:val="11"/>
    <w:qFormat/>
    <w:locked/>
    <w:uiPriority w:val="99"/>
    <w:rPr>
      <w:sz w:val="22"/>
      <w:szCs w:val="22"/>
      <w:lang w:val="en-US" w:eastAsia="zh-CN" w:bidi="ar-SA"/>
    </w:rPr>
  </w:style>
  <w:style w:type="paragraph" w:styleId="11">
    <w:name w:val="No Spacing"/>
    <w:link w:val="10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2">
    <w:name w:val="批注框文本 Char"/>
    <w:basedOn w:val="6"/>
    <w:link w:val="2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页脚 Char1"/>
    <w:basedOn w:val="6"/>
    <w:link w:val="3"/>
    <w:semiHidden/>
    <w:qFormat/>
    <w:uiPriority w:val="99"/>
    <w:rPr>
      <w:sz w:val="18"/>
      <w:szCs w:val="18"/>
    </w:rPr>
  </w:style>
  <w:style w:type="character" w:customStyle="1" w:styleId="15">
    <w:name w:val="批注框文本 Char1"/>
    <w:basedOn w:val="6"/>
    <w:link w:val="2"/>
    <w:semiHidden/>
    <w:qFormat/>
    <w:uiPriority w:val="99"/>
    <w:rPr>
      <w:sz w:val="0"/>
      <w:szCs w:val="0"/>
    </w:rPr>
  </w:style>
  <w:style w:type="character" w:customStyle="1" w:styleId="16">
    <w:name w:val="页眉 Char1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563838-CDED-4A47-A8FE-B095DF07B1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</Company>
  <Pages>2</Pages>
  <Words>218</Words>
  <Characters>1268</Characters>
  <Lines>9</Lines>
  <Paragraphs>2</Paragraphs>
  <TotalTime>0</TotalTime>
  <ScaleCrop>false</ScaleCrop>
  <LinksUpToDate>false</LinksUpToDate>
  <CharactersWithSpaces>1458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2015-06-08T03:55:00Z</dcterms:created>
  <dc:creator>微软用户</dc:creator>
  <cp:lastModifiedBy>黄凤（Vicky）</cp:lastModifiedBy>
  <cp:lastPrinted>2017-11-22T09:42:00Z</cp:lastPrinted>
  <dcterms:modified xsi:type="dcterms:W3CDTF">2025-11-20T03:19:41Z</dcterms:modified>
  <dc:title>LPD.PUMP直流无刷水泵</dc:title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eyJoZGlkIjoiMTAyMzJkOGNiMDEyZDQzM2FkNGM4ODJmZGE4NDczMDMiLCJ1c2VySWQiOiI1NTM4MzExNzAifQ==</vt:lpwstr>
  </property>
  <property fmtid="{D5CDD505-2E9C-101B-9397-08002B2CF9AE}" pid="4" name="ICV">
    <vt:lpwstr>13EBD0D6E18B4BD7B2EE1B2CC5A07611_13</vt:lpwstr>
  </property>
</Properties>
</file>